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274AA0" w:rsidRDefault="00156F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1pt;margin-top:-12.3pt;width:568.85pt;height:354.15pt;z-index:251658240" fillcolor="#92cddc [1944]" strokecolor="white [3212]">
            <v:textbox>
              <w:txbxContent>
                <w:p w:rsidR="00156F73" w:rsidRPr="00B3019A" w:rsidRDefault="00156F73" w:rsidP="00156F73">
                  <w:pPr>
                    <w:jc w:val="center"/>
                    <w:rPr>
                      <w:rStyle w:val="Strong"/>
                      <w:rFonts w:asciiTheme="majorHAnsi" w:hAnsiTheme="majorHAnsi" w:cs="Arial"/>
                      <w:color w:val="1F497D" w:themeColor="text2"/>
                    </w:rPr>
                  </w:pPr>
                  <w:r>
                    <w:rPr>
                      <w:rStyle w:val="Strong"/>
                      <w:rFonts w:asciiTheme="majorHAnsi" w:hAnsiTheme="majorHAnsi" w:cs="Arial"/>
                      <w:color w:val="1F497D" w:themeColor="text2"/>
                    </w:rPr>
                    <w:t>“</w:t>
                  </w:r>
                  <w:r w:rsidRPr="00B3019A">
                    <w:rPr>
                      <w:rStyle w:val="Strong"/>
                      <w:rFonts w:asciiTheme="majorHAnsi" w:hAnsiTheme="majorHAnsi" w:cs="Arial"/>
                      <w:color w:val="1F497D" w:themeColor="text2"/>
                    </w:rPr>
                    <w:t xml:space="preserve">Evaluation </w:t>
                  </w:r>
                  <w:r>
                    <w:rPr>
                      <w:rStyle w:val="Strong"/>
                      <w:rFonts w:asciiTheme="majorHAnsi" w:hAnsiTheme="majorHAnsi" w:cs="Arial"/>
                      <w:color w:val="1F497D" w:themeColor="text2"/>
                    </w:rPr>
                    <w:t>o</w:t>
                  </w:r>
                  <w:r w:rsidRPr="00B3019A">
                    <w:rPr>
                      <w:rStyle w:val="Strong"/>
                      <w:rFonts w:asciiTheme="majorHAnsi" w:hAnsiTheme="majorHAnsi" w:cs="Arial"/>
                      <w:color w:val="1F497D" w:themeColor="text2"/>
                    </w:rPr>
                    <w:t>f Results of external fixation of unstable intaarticular distal radius fractures augmented with K wires</w:t>
                  </w:r>
                  <w:r>
                    <w:rPr>
                      <w:rStyle w:val="Strong"/>
                      <w:rFonts w:asciiTheme="majorHAnsi" w:hAnsiTheme="majorHAnsi" w:cs="Arial"/>
                      <w:color w:val="1F497D" w:themeColor="text2"/>
                    </w:rPr>
                    <w:t>”</w:t>
                  </w:r>
                </w:p>
                <w:p w:rsidR="00156F73" w:rsidRPr="00B3019A" w:rsidRDefault="00156F73" w:rsidP="00156F73">
                  <w:pPr>
                    <w:jc w:val="center"/>
                    <w:rPr>
                      <w:rFonts w:asciiTheme="majorHAnsi" w:hAnsiTheme="majorHAnsi" w:cs="Arial"/>
                      <w:color w:val="1F497D" w:themeColor="text2"/>
                    </w:rPr>
                  </w:pPr>
                </w:p>
                <w:p w:rsidR="00156F73" w:rsidRPr="00B3019A" w:rsidRDefault="00156F73" w:rsidP="00156F73">
                  <w:pPr>
                    <w:pStyle w:val="BodyText"/>
                    <w:jc w:val="righ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5B6FCF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 w:rsidRPr="00B3019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Sunil V. Patil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*</w:t>
                  </w:r>
                  <w:r w:rsidRPr="00B3019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5B6FCF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r w:rsidRPr="00B3019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Shrikant B. Deshpande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 w:rsidRPr="005B6FCF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3</w:t>
                  </w:r>
                  <w:r w:rsidRPr="00B3019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Nagesh P.Naik</w:t>
                  </w:r>
                </w:p>
                <w:p w:rsidR="00156F73" w:rsidRPr="00B3019A" w:rsidRDefault="00156F73" w:rsidP="00156F73">
                  <w:pPr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</w:p>
                <w:p w:rsidR="00156F73" w:rsidRPr="00B3019A" w:rsidRDefault="00156F73" w:rsidP="00156F73">
                  <w:pPr>
                    <w:pStyle w:val="BodyText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B6FCF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1</w:t>
                  </w:r>
                  <w:r w:rsidRPr="00B3019A">
                    <w:rPr>
                      <w:rFonts w:asciiTheme="majorHAnsi" w:hAnsiTheme="majorHAnsi"/>
                      <w:sz w:val="20"/>
                      <w:szCs w:val="20"/>
                    </w:rPr>
                    <w:t>Associate Professor. Bharati Vidyapeeth Deemed University Medical College &amp; Hospital, Sangli</w:t>
                  </w:r>
                </w:p>
                <w:p w:rsidR="00156F73" w:rsidRPr="00B3019A" w:rsidRDefault="00156F73" w:rsidP="00156F73">
                  <w:pPr>
                    <w:pStyle w:val="BodyText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B6FCF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2</w:t>
                  </w:r>
                  <w:r w:rsidRPr="00B3019A">
                    <w:rPr>
                      <w:rFonts w:asciiTheme="majorHAnsi" w:hAnsiTheme="majorHAnsi"/>
                      <w:sz w:val="20"/>
                      <w:szCs w:val="20"/>
                    </w:rPr>
                    <w:t>Associate Professor. Bharati Vidyapeeth Deemed University Medical College &amp; Hospital, Sangli</w:t>
                  </w:r>
                </w:p>
                <w:p w:rsidR="00156F73" w:rsidRDefault="00156F73" w:rsidP="00156F73">
                  <w:pPr>
                    <w:pStyle w:val="BodyTex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6FC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B301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Professor. Bharati Vidyapeeth Deemed University Medical College &amp; Hospital, Sangli</w:t>
                  </w:r>
                </w:p>
                <w:p w:rsidR="00156F73" w:rsidRPr="00B3019A" w:rsidRDefault="00156F73" w:rsidP="00156F73">
                  <w:pPr>
                    <w:pStyle w:val="BodyTex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………………………………………………………………………………………………………………………………………………………............................................................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ABSTRACT: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Introduction: </w:t>
                  </w:r>
                  <w:r w:rsidRPr="00156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present study was planned to  assess results of the use of the external fixator and per cutaneous K wires   in the treatment of intra-articular fractures of the distal radius .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Material &amp; Methods</w:t>
                  </w:r>
                  <w:r w:rsidRPr="00156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 Thirty two  patients with these fractures have been treated at our hospital between 2005 and 2010  with the use of external fixator augmented with K wires.. The patients were assessed at least one year post-operatively after a course of physiotherapy. Results were assessed with subjective and objective methods ( goniometric measurement of movements and radiographic assessment). Complications : Included early finger stiffness, pin-tract infections.</w:t>
                  </w:r>
                </w:p>
                <w:p w:rsidR="00156F73" w:rsidRPr="00156F73" w:rsidRDefault="00156F73" w:rsidP="00156F73">
                  <w:pPr>
                    <w:tabs>
                      <w:tab w:val="left" w:pos="720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Discussion</w:t>
                  </w:r>
                  <w:r w:rsidRPr="00156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Use K wire to secure radial styloid fragment as a lateral buttress, elevate and fix lunate fossa fragment, add supplementary bone grafting in appropriate cases demonstrated precise articular restoration and overall satisfactory results.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Results</w:t>
                  </w:r>
                  <w:r w:rsidRPr="00156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The majority of patients (65%) had either good or excellent results, based on objective and subjective criteria. 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Keywords: </w:t>
                  </w:r>
                  <w:r w:rsidRPr="00156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distal radius fracture, external fixator , K wire.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6F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……………………………………………………………………………………………………………………………………….................</w:t>
                  </w:r>
                </w:p>
                <w:p w:rsidR="00156F73" w:rsidRPr="00156F73" w:rsidRDefault="00156F73" w:rsidP="00156F73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6A" w:rsidRDefault="0036016A" w:rsidP="00156F73">
      <w:pPr>
        <w:spacing w:after="0" w:line="240" w:lineRule="auto"/>
      </w:pPr>
      <w:r>
        <w:separator/>
      </w:r>
    </w:p>
  </w:endnote>
  <w:endnote w:type="continuationSeparator" w:id="1">
    <w:p w:rsidR="0036016A" w:rsidRDefault="0036016A" w:rsidP="0015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73" w:rsidRDefault="00156F73" w:rsidP="00156F73">
    <w:pPr>
      <w:pStyle w:val="Footer"/>
      <w:jc w:val="center"/>
    </w:pPr>
    <w:r>
      <w:t>www.ijbamr.com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6A" w:rsidRDefault="0036016A" w:rsidP="00156F73">
      <w:pPr>
        <w:spacing w:after="0" w:line="240" w:lineRule="auto"/>
      </w:pPr>
      <w:r>
        <w:separator/>
      </w:r>
    </w:p>
  </w:footnote>
  <w:footnote w:type="continuationSeparator" w:id="1">
    <w:p w:rsidR="0036016A" w:rsidRDefault="0036016A" w:rsidP="0015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73" w:rsidRDefault="00156F73" w:rsidP="00156F73">
    <w:pPr>
      <w:pStyle w:val="Header"/>
      <w:jc w:val="center"/>
    </w:pPr>
    <w:r>
      <w:t>Indian Journal of Basic &amp; Applied Medical Research; March 2013: Issue-6, Vol.-2, P. 569-575</w:t>
    </w:r>
  </w:p>
  <w:p w:rsidR="00156F73" w:rsidRDefault="00156F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F73"/>
    <w:rsid w:val="00000BF1"/>
    <w:rsid w:val="000033C4"/>
    <w:rsid w:val="00047FD3"/>
    <w:rsid w:val="000710BE"/>
    <w:rsid w:val="0009392D"/>
    <w:rsid w:val="000C1C92"/>
    <w:rsid w:val="000F0F29"/>
    <w:rsid w:val="000F48D8"/>
    <w:rsid w:val="000F6DE5"/>
    <w:rsid w:val="0010235E"/>
    <w:rsid w:val="00105653"/>
    <w:rsid w:val="00113B4E"/>
    <w:rsid w:val="00123B9D"/>
    <w:rsid w:val="001245BA"/>
    <w:rsid w:val="00136C72"/>
    <w:rsid w:val="00156F73"/>
    <w:rsid w:val="00163267"/>
    <w:rsid w:val="00166A85"/>
    <w:rsid w:val="00172B30"/>
    <w:rsid w:val="00181B5C"/>
    <w:rsid w:val="00192674"/>
    <w:rsid w:val="001948A5"/>
    <w:rsid w:val="001953D1"/>
    <w:rsid w:val="001C28F3"/>
    <w:rsid w:val="001D4A66"/>
    <w:rsid w:val="001D70B1"/>
    <w:rsid w:val="001E7C6F"/>
    <w:rsid w:val="001F04E7"/>
    <w:rsid w:val="001F5C5F"/>
    <w:rsid w:val="002113DA"/>
    <w:rsid w:val="00213681"/>
    <w:rsid w:val="00217545"/>
    <w:rsid w:val="002204AD"/>
    <w:rsid w:val="00241349"/>
    <w:rsid w:val="00261684"/>
    <w:rsid w:val="00273DBB"/>
    <w:rsid w:val="00274AA0"/>
    <w:rsid w:val="0029114B"/>
    <w:rsid w:val="00293C0F"/>
    <w:rsid w:val="002A5ED6"/>
    <w:rsid w:val="002B6EB1"/>
    <w:rsid w:val="002C6EDA"/>
    <w:rsid w:val="002D2677"/>
    <w:rsid w:val="003030E7"/>
    <w:rsid w:val="003077C2"/>
    <w:rsid w:val="003218F2"/>
    <w:rsid w:val="00322264"/>
    <w:rsid w:val="00343B86"/>
    <w:rsid w:val="00344ECD"/>
    <w:rsid w:val="0034796E"/>
    <w:rsid w:val="00350133"/>
    <w:rsid w:val="00351275"/>
    <w:rsid w:val="0035351A"/>
    <w:rsid w:val="0036016A"/>
    <w:rsid w:val="00372344"/>
    <w:rsid w:val="00376212"/>
    <w:rsid w:val="00390D93"/>
    <w:rsid w:val="00393AA3"/>
    <w:rsid w:val="003B6AB3"/>
    <w:rsid w:val="003E0293"/>
    <w:rsid w:val="003E1965"/>
    <w:rsid w:val="003E2998"/>
    <w:rsid w:val="003F356A"/>
    <w:rsid w:val="003F4FC1"/>
    <w:rsid w:val="003F76C8"/>
    <w:rsid w:val="00404822"/>
    <w:rsid w:val="00414652"/>
    <w:rsid w:val="0041572D"/>
    <w:rsid w:val="00416D01"/>
    <w:rsid w:val="0042573C"/>
    <w:rsid w:val="0043219C"/>
    <w:rsid w:val="00446411"/>
    <w:rsid w:val="00484BE3"/>
    <w:rsid w:val="004973AE"/>
    <w:rsid w:val="004B4FDA"/>
    <w:rsid w:val="004D2BBE"/>
    <w:rsid w:val="004E4507"/>
    <w:rsid w:val="004F35B7"/>
    <w:rsid w:val="005020B8"/>
    <w:rsid w:val="00517ABE"/>
    <w:rsid w:val="00536EBD"/>
    <w:rsid w:val="00540878"/>
    <w:rsid w:val="00543E1A"/>
    <w:rsid w:val="005555F1"/>
    <w:rsid w:val="00567DAE"/>
    <w:rsid w:val="005731B4"/>
    <w:rsid w:val="0057402E"/>
    <w:rsid w:val="00576D19"/>
    <w:rsid w:val="005B199E"/>
    <w:rsid w:val="005D7280"/>
    <w:rsid w:val="0060063E"/>
    <w:rsid w:val="00610E59"/>
    <w:rsid w:val="00632A41"/>
    <w:rsid w:val="00632C65"/>
    <w:rsid w:val="006832EF"/>
    <w:rsid w:val="0069482E"/>
    <w:rsid w:val="0069757C"/>
    <w:rsid w:val="006B396B"/>
    <w:rsid w:val="006C4B46"/>
    <w:rsid w:val="006D43AD"/>
    <w:rsid w:val="006D4D02"/>
    <w:rsid w:val="006E340D"/>
    <w:rsid w:val="006E545A"/>
    <w:rsid w:val="006F649B"/>
    <w:rsid w:val="0071032E"/>
    <w:rsid w:val="007109C4"/>
    <w:rsid w:val="00727BD4"/>
    <w:rsid w:val="00730019"/>
    <w:rsid w:val="00752DD4"/>
    <w:rsid w:val="00754D89"/>
    <w:rsid w:val="00770494"/>
    <w:rsid w:val="007740A7"/>
    <w:rsid w:val="00775FE8"/>
    <w:rsid w:val="00784D8E"/>
    <w:rsid w:val="00793814"/>
    <w:rsid w:val="007B2A66"/>
    <w:rsid w:val="007B5C9E"/>
    <w:rsid w:val="007C1B63"/>
    <w:rsid w:val="007C3F16"/>
    <w:rsid w:val="007C7E3F"/>
    <w:rsid w:val="007E576A"/>
    <w:rsid w:val="00817EFE"/>
    <w:rsid w:val="00832DF1"/>
    <w:rsid w:val="00833321"/>
    <w:rsid w:val="008438EB"/>
    <w:rsid w:val="008615BC"/>
    <w:rsid w:val="00873B6F"/>
    <w:rsid w:val="00876603"/>
    <w:rsid w:val="0089267A"/>
    <w:rsid w:val="00894732"/>
    <w:rsid w:val="008A2F92"/>
    <w:rsid w:val="008A4A12"/>
    <w:rsid w:val="008A4EF8"/>
    <w:rsid w:val="008B48C1"/>
    <w:rsid w:val="008B4983"/>
    <w:rsid w:val="008B7242"/>
    <w:rsid w:val="008C1A24"/>
    <w:rsid w:val="008D1F22"/>
    <w:rsid w:val="008F0814"/>
    <w:rsid w:val="008F1D90"/>
    <w:rsid w:val="0090188F"/>
    <w:rsid w:val="00924907"/>
    <w:rsid w:val="00927662"/>
    <w:rsid w:val="009503B7"/>
    <w:rsid w:val="00953F60"/>
    <w:rsid w:val="009600EB"/>
    <w:rsid w:val="00964B07"/>
    <w:rsid w:val="00970C42"/>
    <w:rsid w:val="009A7384"/>
    <w:rsid w:val="009F22F3"/>
    <w:rsid w:val="009F5D00"/>
    <w:rsid w:val="00A12B7D"/>
    <w:rsid w:val="00A45748"/>
    <w:rsid w:val="00A50B8C"/>
    <w:rsid w:val="00A52695"/>
    <w:rsid w:val="00A537C7"/>
    <w:rsid w:val="00A55010"/>
    <w:rsid w:val="00A90698"/>
    <w:rsid w:val="00AA4C01"/>
    <w:rsid w:val="00AB544C"/>
    <w:rsid w:val="00AF5865"/>
    <w:rsid w:val="00AF7E01"/>
    <w:rsid w:val="00B56883"/>
    <w:rsid w:val="00B83B25"/>
    <w:rsid w:val="00B92020"/>
    <w:rsid w:val="00BB2DB1"/>
    <w:rsid w:val="00BC2E77"/>
    <w:rsid w:val="00BD1F8F"/>
    <w:rsid w:val="00BD5376"/>
    <w:rsid w:val="00BD582D"/>
    <w:rsid w:val="00BE0B0E"/>
    <w:rsid w:val="00BE6F48"/>
    <w:rsid w:val="00C2168A"/>
    <w:rsid w:val="00C31CD4"/>
    <w:rsid w:val="00C44385"/>
    <w:rsid w:val="00C45D22"/>
    <w:rsid w:val="00C60DC1"/>
    <w:rsid w:val="00C6257B"/>
    <w:rsid w:val="00C63FF3"/>
    <w:rsid w:val="00C90091"/>
    <w:rsid w:val="00C93FBF"/>
    <w:rsid w:val="00CA1310"/>
    <w:rsid w:val="00CB74D7"/>
    <w:rsid w:val="00CD17EF"/>
    <w:rsid w:val="00D00523"/>
    <w:rsid w:val="00D05376"/>
    <w:rsid w:val="00D20C34"/>
    <w:rsid w:val="00D30C31"/>
    <w:rsid w:val="00D30E56"/>
    <w:rsid w:val="00D43254"/>
    <w:rsid w:val="00D43C5F"/>
    <w:rsid w:val="00D664E3"/>
    <w:rsid w:val="00D70EE4"/>
    <w:rsid w:val="00D71AA7"/>
    <w:rsid w:val="00D83EC9"/>
    <w:rsid w:val="00D902C2"/>
    <w:rsid w:val="00DB2177"/>
    <w:rsid w:val="00DB3117"/>
    <w:rsid w:val="00DC2C5F"/>
    <w:rsid w:val="00DD20D2"/>
    <w:rsid w:val="00DD221C"/>
    <w:rsid w:val="00DD6061"/>
    <w:rsid w:val="00DE1B1F"/>
    <w:rsid w:val="00DF35B9"/>
    <w:rsid w:val="00E153EF"/>
    <w:rsid w:val="00E15F81"/>
    <w:rsid w:val="00E41EED"/>
    <w:rsid w:val="00E50516"/>
    <w:rsid w:val="00E513BA"/>
    <w:rsid w:val="00E5152D"/>
    <w:rsid w:val="00E5331F"/>
    <w:rsid w:val="00E53B0E"/>
    <w:rsid w:val="00E560D1"/>
    <w:rsid w:val="00EB0930"/>
    <w:rsid w:val="00EC1516"/>
    <w:rsid w:val="00EC2406"/>
    <w:rsid w:val="00EC3045"/>
    <w:rsid w:val="00EC48CA"/>
    <w:rsid w:val="00EF5A0C"/>
    <w:rsid w:val="00F0381B"/>
    <w:rsid w:val="00F1322E"/>
    <w:rsid w:val="00F37464"/>
    <w:rsid w:val="00F41FB3"/>
    <w:rsid w:val="00F43540"/>
    <w:rsid w:val="00F72493"/>
    <w:rsid w:val="00FA0396"/>
    <w:rsid w:val="00FD3586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F73"/>
  </w:style>
  <w:style w:type="paragraph" w:styleId="Footer">
    <w:name w:val="footer"/>
    <w:basedOn w:val="Normal"/>
    <w:link w:val="FooterChar"/>
    <w:uiPriority w:val="99"/>
    <w:semiHidden/>
    <w:unhideWhenUsed/>
    <w:rsid w:val="0015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F73"/>
  </w:style>
  <w:style w:type="character" w:styleId="Strong">
    <w:name w:val="Strong"/>
    <w:basedOn w:val="DefaultParagraphFont"/>
    <w:qFormat/>
    <w:rsid w:val="00156F73"/>
    <w:rPr>
      <w:b/>
      <w:bCs/>
    </w:rPr>
  </w:style>
  <w:style w:type="paragraph" w:styleId="BodyText">
    <w:name w:val="Body Text"/>
    <w:basedOn w:val="Normal"/>
    <w:link w:val="BodyTextChar"/>
    <w:semiHidden/>
    <w:rsid w:val="00156F7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6F7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2013-02-28T20:29:00Z</dcterms:created>
  <dcterms:modified xsi:type="dcterms:W3CDTF">2013-02-28T20:31:00Z</dcterms:modified>
</cp:coreProperties>
</file>